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594" w:rsidRDefault="00B54555" w:rsidP="00B54555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词语</w:t>
      </w:r>
    </w:p>
    <w:p w:rsidR="00B54555" w:rsidRDefault="00B54555" w:rsidP="00B54555">
      <w:pPr>
        <w:pStyle w:val="a3"/>
        <w:ind w:left="420" w:firstLineChars="0" w:firstLine="0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三顾茅庐 蜿蜒起伏 青翠欲滴 秀色宜人群雄纷争 茅塞顿开 诚心诚意 深感意外 出以公心 心满意足 日夜操劳 无可奈何 恍然大悟 满脸堆笑 初出茅庐 才华横溢 料事如神 胆大心细 鞠躬尽瘁 死而后已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Pr="00BD5B5A">
        <w:rPr>
          <w:rFonts w:ascii="宋体" w:eastAsia="宋体" w:hAnsi="宋体" w:cs="宋体"/>
          <w:kern w:val="0"/>
          <w:sz w:val="24"/>
          <w:szCs w:val="24"/>
        </w:rPr>
        <w:t>独木难支 回天无力 夜走麦城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hint="eastAsia"/>
        </w:rPr>
        <w:t>二．（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BD5B5A">
        <w:rPr>
          <w:rFonts w:ascii="宋体" w:eastAsia="宋体" w:hAnsi="宋体" w:cs="宋体"/>
          <w:kern w:val="0"/>
          <w:sz w:val="24"/>
          <w:szCs w:val="24"/>
        </w:rPr>
        <w:t>解释带点字和词语的意思。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1、三顾茅庐  顾：拜访。刘备三次到隆中拜访诸葛亮，请他帮助自己打天下。比喻诚心诚意再三邀请。   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2、蜿蜒起伏     蜿蜒：（山脉）弯弯曲曲地延伸。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3、青翠欲滴   欲：将要。翠绿的颜色又浓又润，像是快要滴下来似的 例：一场春雨过后，茂密的树林青翠欲滴，美不胜收。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 4、秀丽宜人 宜：适合。清秀美丽的景致适合人的心意。例：这秀丽宜人的景色，简直使人乐而忘返。 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5、群雄纷争 纷：多，杂乱。指在混乱时局中各路称霸一方的人物都纷纷起来争霸称雄。例：战国是一个群雄纷争的混乱时期。 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6、茅塞顿开 顿：立刻；忽然。原来心里好像有茅草堵塞着，现在忽然被打开。例：听了老师的讲解，我茅塞顿开。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7、悠然：悠闲的样子。例：我们在公园里赏花观鱼，信步悠然。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8、潺潺：象声词，溪水、泉水等流动的声音。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9、“外举不避仇，内举不避亲”是指：（推荐外边的人不回避自己的仇人，推荐家里的人不回避自己的亲人。）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10、盛情（深厚）；桃花盛开（繁盛）；盛会（隆重）；助人之风盛行（普遍）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11、鱼的味道鲜美（令人满意的）风景很美（美丽）老师夸了他，他就美得不得了（得意）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（2）</w:t>
      </w:r>
      <w:r w:rsidRPr="00BD5B5A">
        <w:rPr>
          <w:rFonts w:ascii="宋体" w:eastAsia="宋体" w:hAnsi="宋体" w:cs="宋体"/>
          <w:kern w:val="0"/>
          <w:sz w:val="24"/>
          <w:szCs w:val="24"/>
        </w:rPr>
        <w:t>按要求写词语。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  举荐—荐举（意思相同）：代替—替代 合适—适合 喜欢—欢喜 后退—退后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  鸡蛋—蛋鸡（意思不同）：回来—来回 科学—学科 过去  去过 愿意—意愿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lastRenderedPageBreak/>
        <w:t>3、   兴亡（两个字来往 往来意思相反）：来回 来去 高低 高矮 上下 前后左右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4、  来源于《三国演义》》的成语：三顾茅庐 草船借箭 万事俱备，只欠东风鞠躬尽瘁，死而后已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5、  形容人猛然醒悟的成语：茅塞顿开 恍然大悟 豁然开朗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6、  含有数字的成语：学富五车 千姿百态 九牛一毛 百尺竿头 万紫千红 六六大顺一泻千里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7、  形容品格高尚的成语：两袖清风 大公无私 奋不顾身 舍己为人 公正无私铁面无私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8、  描述诸葛亮一生的成语：初出茅庐 才华横溢 料事如神 胆大心细 鞠躬尽瘁死而后已 独木难支 回天无力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9、  与“三国”有关的词语(有关历史故事的)： 空城计 苦肉计 夜走麦城 刮骨疗毒过五关，斩六将</w:t>
      </w:r>
    </w:p>
    <w:p w:rsidR="0005429F" w:rsidRDefault="0005429F" w:rsidP="0005429F">
      <w:pPr>
        <w:rPr>
          <w:rFonts w:hint="eastAsia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万事俱备，只欠东风 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hint="eastAsia"/>
        </w:rPr>
        <w:t>三．</w:t>
      </w:r>
      <w:r w:rsidRPr="00BD5B5A">
        <w:rPr>
          <w:rFonts w:ascii="宋体" w:eastAsia="宋体" w:hAnsi="宋体" w:cs="宋体"/>
          <w:kern w:val="0"/>
          <w:sz w:val="24"/>
          <w:szCs w:val="24"/>
        </w:rPr>
        <w:t>按要求写句子。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 与三国有关的歇后语：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  张飞扔鸡毛--有劲难使  关公赴会--单刀直入  诸葛亮征孟获--收收放放张飞使计谋--粗中有细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诸葛亮弹琴--计上心来 曹操遇蒋干--倒了大霉 张飞贩私盐--谁敢检查 诸葛亮的鹅毛扇--神妙莫测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2、关于渴求人才的古诗：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“我劝天公重抖搂，不拘一格降人才。《己亥杂诗》龚自珍   致天下之治者在人才，成天下之才者在教化。胡瑗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大风起兮云飞扬，威加海内兮归故乡。安得猛士兮守四方!  《大风歌》  （ 西汉） 刘邦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3、有关廉洁自律的诗句：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廉者，民之表也；贪者，民之贼也。  包拯     所守者道义，所行者忠信，所惜者名节。  欧阳修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lastRenderedPageBreak/>
        <w:t>不要人夸好颜色，只流清气满乾坤。  王冕     清风两袖朝天去，免的闾阎话短长。  于谦</w:t>
      </w:r>
    </w:p>
    <w:p w:rsidR="0005429F" w:rsidRDefault="0005429F" w:rsidP="0005429F">
      <w:pPr>
        <w:rPr>
          <w:rFonts w:hint="eastAsia"/>
        </w:rPr>
      </w:pPr>
    </w:p>
    <w:p w:rsidR="0005429F" w:rsidRDefault="0005429F" w:rsidP="0005429F">
      <w:pPr>
        <w:rPr>
          <w:rFonts w:hint="eastAsia"/>
        </w:rPr>
      </w:pPr>
      <w:r>
        <w:rPr>
          <w:rFonts w:hint="eastAsia"/>
        </w:rPr>
        <w:t>四．交际</w:t>
      </w:r>
    </w:p>
    <w:p w:rsidR="0005429F" w:rsidRPr="0005429F" w:rsidRDefault="0005429F" w:rsidP="0005429F"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用“来到……，只见……”写一处景色：我和妈妈来到池塘边，只见成行的白杨和垂柳沿着岸边向池塘里伸展，形成了一条绿色的绸带。一阵风吹过，水面微波荡漾，片片树叶随风飞舞，有的落在树下，有的饿落在池塘里。深绿色的水面上漂浮绿油油的浮莲叶片。浮莲花开满池塘，散发出阵阵迷人的香气，直入心脾。啊！这里的景色真让人心旷神怡！</w:t>
      </w:r>
    </w:p>
    <w:p w:rsidR="0005429F" w:rsidRPr="00BD5B5A" w:rsidRDefault="0005429F" w:rsidP="000542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、小惠考试没考好，难过得哭了。我会对她说：“小惠，别难过了。考试过程中谁都会紧张，难免会失误。这次，只是一时疏忽造成的。失败是成功之母！我相信你下次一定能考好。”</w:t>
      </w:r>
    </w:p>
    <w:p w:rsidR="0005429F" w:rsidRDefault="0005429F" w:rsidP="0005429F">
      <w:r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小敏家里发生了不幸，在伤心流泪。我会对她说：“小敏，既然事情已经发生了，我们应该勇敢地去面对。因为一个人不能被不幸击倒，相反，它会使我们变得更坚强。来吧，抬起头来，做生活的强者，让我们一起去迎接生活中的风风雨雨吧！</w:t>
      </w:r>
    </w:p>
    <w:sectPr w:rsidR="0005429F" w:rsidSect="006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6884"/>
    <w:multiLevelType w:val="hybridMultilevel"/>
    <w:tmpl w:val="416AFBFA"/>
    <w:lvl w:ilvl="0" w:tplc="09BE314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54555"/>
    <w:rsid w:val="0005429F"/>
    <w:rsid w:val="0015511C"/>
    <w:rsid w:val="002F45E9"/>
    <w:rsid w:val="005F54FD"/>
    <w:rsid w:val="006A6F5D"/>
    <w:rsid w:val="00A26DBB"/>
    <w:rsid w:val="00B54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55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1</cp:revision>
  <dcterms:created xsi:type="dcterms:W3CDTF">2014-03-18T00:30:00Z</dcterms:created>
  <dcterms:modified xsi:type="dcterms:W3CDTF">2014-03-18T00:51:00Z</dcterms:modified>
</cp:coreProperties>
</file>